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3B" w:rsidRPr="001D753B" w:rsidRDefault="001D753B" w:rsidP="001D753B">
      <w:pPr>
        <w:jc w:val="center"/>
        <w:rPr>
          <w:b/>
        </w:rPr>
      </w:pPr>
      <w:r w:rsidRPr="001D753B">
        <w:rPr>
          <w:b/>
        </w:rPr>
        <w:t>Joint CC project meeting</w:t>
      </w:r>
    </w:p>
    <w:p w:rsidR="001D753B" w:rsidRPr="001D753B" w:rsidRDefault="001D753B" w:rsidP="001D753B">
      <w:pPr>
        <w:jc w:val="center"/>
        <w:rPr>
          <w:b/>
        </w:rPr>
      </w:pPr>
      <w:r w:rsidRPr="001D753B">
        <w:rPr>
          <w:b/>
        </w:rPr>
        <w:t>Queen Mary University of London</w:t>
      </w:r>
    </w:p>
    <w:p w:rsidR="00FE02D1" w:rsidRDefault="001D753B" w:rsidP="001D753B">
      <w:pPr>
        <w:jc w:val="center"/>
        <w:rPr>
          <w:b/>
        </w:rPr>
      </w:pPr>
      <w:r w:rsidRPr="001D753B">
        <w:rPr>
          <w:b/>
        </w:rPr>
        <w:t>Tuesday 7</w:t>
      </w:r>
      <w:r w:rsidRPr="001D753B">
        <w:rPr>
          <w:b/>
          <w:vertAlign w:val="superscript"/>
        </w:rPr>
        <w:t>th</w:t>
      </w:r>
      <w:r w:rsidRPr="001D753B">
        <w:rPr>
          <w:b/>
        </w:rPr>
        <w:t xml:space="preserve"> April 2015</w:t>
      </w:r>
    </w:p>
    <w:p w:rsidR="001D753B" w:rsidRDefault="001D753B" w:rsidP="001D753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1D753B" w:rsidTr="001D753B">
        <w:tc>
          <w:tcPr>
            <w:tcW w:w="2129" w:type="dxa"/>
          </w:tcPr>
          <w:p w:rsidR="001D753B" w:rsidRDefault="001D753B" w:rsidP="001D753B">
            <w:r>
              <w:t>9.30 – 11.30</w:t>
            </w:r>
          </w:p>
        </w:tc>
        <w:tc>
          <w:tcPr>
            <w:tcW w:w="2129" w:type="dxa"/>
          </w:tcPr>
          <w:p w:rsidR="001D753B" w:rsidRDefault="005D4359" w:rsidP="001D753B">
            <w:r>
              <w:t>Bancroft 1.13/1.13A</w:t>
            </w:r>
          </w:p>
        </w:tc>
        <w:tc>
          <w:tcPr>
            <w:tcW w:w="2129" w:type="dxa"/>
          </w:tcPr>
          <w:p w:rsidR="001D753B" w:rsidRDefault="001D753B" w:rsidP="001D753B">
            <w:r>
              <w:t>Informal group meetings</w:t>
            </w:r>
          </w:p>
        </w:tc>
        <w:tc>
          <w:tcPr>
            <w:tcW w:w="2129" w:type="dxa"/>
          </w:tcPr>
          <w:p w:rsidR="001D753B" w:rsidRDefault="001D753B" w:rsidP="001D753B"/>
        </w:tc>
      </w:tr>
      <w:tr w:rsidR="00C46560" w:rsidTr="001D753B">
        <w:tc>
          <w:tcPr>
            <w:tcW w:w="2129" w:type="dxa"/>
          </w:tcPr>
          <w:p w:rsidR="00C46560" w:rsidRDefault="00C46560" w:rsidP="001D753B">
            <w:r>
              <w:t>12.00</w:t>
            </w:r>
          </w:p>
        </w:tc>
        <w:tc>
          <w:tcPr>
            <w:tcW w:w="2129" w:type="dxa"/>
          </w:tcPr>
          <w:p w:rsidR="00C46560" w:rsidRDefault="005D4359" w:rsidP="001D753B">
            <w:r>
              <w:t>Bancroft 1.15</w:t>
            </w:r>
          </w:p>
        </w:tc>
        <w:tc>
          <w:tcPr>
            <w:tcW w:w="2129" w:type="dxa"/>
          </w:tcPr>
          <w:p w:rsidR="00C46560" w:rsidRDefault="00C46560" w:rsidP="001D753B">
            <w:r>
              <w:t>Lunch</w:t>
            </w:r>
          </w:p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C46560" w:rsidP="00C46560">
            <w:r>
              <w:t>13.00 – 15.45</w:t>
            </w:r>
          </w:p>
        </w:tc>
        <w:tc>
          <w:tcPr>
            <w:tcW w:w="2129" w:type="dxa"/>
          </w:tcPr>
          <w:p w:rsidR="00C46560" w:rsidRDefault="005D4359" w:rsidP="001D753B">
            <w:r>
              <w:t>Bancroft 1.13/1.13A</w:t>
            </w:r>
          </w:p>
        </w:tc>
        <w:tc>
          <w:tcPr>
            <w:tcW w:w="2129" w:type="dxa"/>
          </w:tcPr>
          <w:p w:rsidR="00C46560" w:rsidRDefault="00C46560" w:rsidP="00C46560">
            <w:r>
              <w:t>RAs work together on project collaborations</w:t>
            </w:r>
          </w:p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C46560" w:rsidP="001D753B">
            <w:r>
              <w:t>15.45 – 16.00</w:t>
            </w:r>
          </w:p>
        </w:tc>
        <w:tc>
          <w:tcPr>
            <w:tcW w:w="2129" w:type="dxa"/>
          </w:tcPr>
          <w:p w:rsidR="00C46560" w:rsidRDefault="005D4359" w:rsidP="001D753B">
            <w:r>
              <w:t>Bancroft 1.15</w:t>
            </w:r>
          </w:p>
        </w:tc>
        <w:tc>
          <w:tcPr>
            <w:tcW w:w="2129" w:type="dxa"/>
          </w:tcPr>
          <w:p w:rsidR="00C46560" w:rsidRDefault="00C46560" w:rsidP="001D753B">
            <w:r>
              <w:t>Tea</w:t>
            </w:r>
          </w:p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C46560" w:rsidP="001D753B">
            <w:r>
              <w:t>16.00 – 17.30</w:t>
            </w:r>
          </w:p>
        </w:tc>
        <w:tc>
          <w:tcPr>
            <w:tcW w:w="2129" w:type="dxa"/>
          </w:tcPr>
          <w:p w:rsidR="00C46560" w:rsidRDefault="005D4359" w:rsidP="001D753B">
            <w:r>
              <w:t xml:space="preserve">David </w:t>
            </w:r>
            <w:proofErr w:type="spellStart"/>
            <w:r>
              <w:t>Sizer</w:t>
            </w:r>
            <w:proofErr w:type="spellEnd"/>
            <w:r>
              <w:t xml:space="preserve"> Lecture Theatre</w:t>
            </w:r>
          </w:p>
        </w:tc>
        <w:tc>
          <w:tcPr>
            <w:tcW w:w="2129" w:type="dxa"/>
          </w:tcPr>
          <w:p w:rsidR="00C46560" w:rsidRDefault="00C46560" w:rsidP="00C46560">
            <w:r>
              <w:t>1-slide presentations of current work from each project, followed by plenary discussion, to do matchmaking for possible inter-project discussions on Wednesday. Investigators join in with RAs afterwards</w:t>
            </w:r>
          </w:p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C46560" w:rsidP="00A45417">
            <w:r>
              <w:t>14.00 – 16.00</w:t>
            </w:r>
          </w:p>
          <w:p w:rsidR="00C46560" w:rsidRDefault="00C46560" w:rsidP="00A45417"/>
          <w:p w:rsidR="00C46560" w:rsidRDefault="00C46560" w:rsidP="00A45417">
            <w:r>
              <w:t>IN PARALLEL</w:t>
            </w:r>
          </w:p>
        </w:tc>
        <w:tc>
          <w:tcPr>
            <w:tcW w:w="2129" w:type="dxa"/>
          </w:tcPr>
          <w:p w:rsidR="005D4359" w:rsidRDefault="005D4359" w:rsidP="001D753B">
            <w:r>
              <w:t>Bancroft 1.08/</w:t>
            </w:r>
          </w:p>
          <w:p w:rsidR="00C46560" w:rsidRDefault="005D4359" w:rsidP="001D753B">
            <w:bookmarkStart w:id="0" w:name="_GoBack"/>
            <w:bookmarkEnd w:id="0"/>
            <w:r>
              <w:t>Bancroft1.09</w:t>
            </w:r>
          </w:p>
        </w:tc>
        <w:tc>
          <w:tcPr>
            <w:tcW w:w="2129" w:type="dxa"/>
          </w:tcPr>
          <w:p w:rsidR="00C46560" w:rsidRDefault="00C46560" w:rsidP="00C46560">
            <w:r>
              <w:t>Investigators of WHIM and Lrn2Cre8 meet for management discussions,</w:t>
            </w:r>
          </w:p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</w:tbl>
    <w:p w:rsidR="001D753B" w:rsidRDefault="001D753B" w:rsidP="001D753B"/>
    <w:p w:rsidR="001D753B" w:rsidRDefault="001D753B" w:rsidP="001D753B"/>
    <w:p w:rsidR="001D753B" w:rsidRDefault="001D753B">
      <w:r>
        <w:br w:type="page"/>
      </w:r>
    </w:p>
    <w:p w:rsidR="001D753B" w:rsidRPr="001D753B" w:rsidRDefault="001D753B" w:rsidP="001D753B">
      <w:pPr>
        <w:jc w:val="center"/>
        <w:rPr>
          <w:b/>
        </w:rPr>
      </w:pPr>
      <w:r w:rsidRPr="001D753B">
        <w:rPr>
          <w:b/>
        </w:rPr>
        <w:lastRenderedPageBreak/>
        <w:t>Joint CC project meeting</w:t>
      </w:r>
    </w:p>
    <w:p w:rsidR="001D753B" w:rsidRPr="001D753B" w:rsidRDefault="001D753B" w:rsidP="001D753B">
      <w:pPr>
        <w:jc w:val="center"/>
        <w:rPr>
          <w:b/>
        </w:rPr>
      </w:pPr>
      <w:r w:rsidRPr="001D753B">
        <w:rPr>
          <w:b/>
        </w:rPr>
        <w:t>Queen Mary University of London</w:t>
      </w:r>
    </w:p>
    <w:p w:rsidR="001D753B" w:rsidRDefault="001D753B" w:rsidP="001D753B">
      <w:pPr>
        <w:jc w:val="center"/>
        <w:rPr>
          <w:b/>
        </w:rPr>
      </w:pPr>
      <w:r>
        <w:rPr>
          <w:b/>
        </w:rPr>
        <w:t>Wednesday 8</w:t>
      </w:r>
      <w:r w:rsidRPr="001D753B">
        <w:rPr>
          <w:b/>
          <w:vertAlign w:val="superscript"/>
        </w:rPr>
        <w:t>th</w:t>
      </w:r>
      <w:r w:rsidRPr="001D753B">
        <w:rPr>
          <w:b/>
        </w:rPr>
        <w:t xml:space="preserve"> April 2015</w:t>
      </w:r>
    </w:p>
    <w:p w:rsidR="001D753B" w:rsidRDefault="001D753B" w:rsidP="001D75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1D753B" w:rsidTr="001D753B">
        <w:tc>
          <w:tcPr>
            <w:tcW w:w="2129" w:type="dxa"/>
          </w:tcPr>
          <w:p w:rsidR="001D753B" w:rsidRDefault="001D753B" w:rsidP="001D753B">
            <w:r>
              <w:t>9.00</w:t>
            </w:r>
            <w:r w:rsidR="00C46560">
              <w:t xml:space="preserve"> – 13.00</w:t>
            </w:r>
          </w:p>
        </w:tc>
        <w:tc>
          <w:tcPr>
            <w:tcW w:w="2129" w:type="dxa"/>
          </w:tcPr>
          <w:p w:rsidR="001D753B" w:rsidRDefault="005D4359" w:rsidP="001D753B">
            <w:r>
              <w:t>Bancroft 1.13/1.13A</w:t>
            </w:r>
          </w:p>
        </w:tc>
        <w:tc>
          <w:tcPr>
            <w:tcW w:w="2129" w:type="dxa"/>
          </w:tcPr>
          <w:p w:rsidR="001D753B" w:rsidRDefault="00C46560" w:rsidP="001D753B">
            <w:r>
              <w:t>RAs work on intra- and inter-project collaborations</w:t>
            </w:r>
          </w:p>
        </w:tc>
        <w:tc>
          <w:tcPr>
            <w:tcW w:w="2129" w:type="dxa"/>
          </w:tcPr>
          <w:p w:rsidR="001D753B" w:rsidRDefault="001D753B" w:rsidP="001D753B"/>
        </w:tc>
      </w:tr>
      <w:tr w:rsidR="001D753B" w:rsidTr="001D753B">
        <w:tc>
          <w:tcPr>
            <w:tcW w:w="2129" w:type="dxa"/>
          </w:tcPr>
          <w:p w:rsidR="001D753B" w:rsidRDefault="005D4359" w:rsidP="001D753B">
            <w:r>
              <w:t xml:space="preserve">11.00 </w:t>
            </w:r>
          </w:p>
        </w:tc>
        <w:tc>
          <w:tcPr>
            <w:tcW w:w="2129" w:type="dxa"/>
          </w:tcPr>
          <w:p w:rsidR="001D753B" w:rsidRDefault="005D4359" w:rsidP="001D753B">
            <w:r>
              <w:t>Bancroft 1.15</w:t>
            </w:r>
          </w:p>
        </w:tc>
        <w:tc>
          <w:tcPr>
            <w:tcW w:w="2129" w:type="dxa"/>
          </w:tcPr>
          <w:p w:rsidR="001D753B" w:rsidRDefault="005D4359" w:rsidP="001D753B">
            <w:r>
              <w:t>Coffee available</w:t>
            </w:r>
          </w:p>
        </w:tc>
        <w:tc>
          <w:tcPr>
            <w:tcW w:w="2129" w:type="dxa"/>
          </w:tcPr>
          <w:p w:rsidR="001D753B" w:rsidRDefault="001D753B" w:rsidP="001D753B"/>
        </w:tc>
      </w:tr>
      <w:tr w:rsidR="001D753B" w:rsidTr="001D753B">
        <w:tc>
          <w:tcPr>
            <w:tcW w:w="2129" w:type="dxa"/>
          </w:tcPr>
          <w:p w:rsidR="001D753B" w:rsidRDefault="00C46560" w:rsidP="001D753B">
            <w:r>
              <w:t>10.00 – 12.00</w:t>
            </w:r>
          </w:p>
          <w:p w:rsidR="00C46560" w:rsidRDefault="00C46560" w:rsidP="001D753B"/>
          <w:p w:rsidR="00C46560" w:rsidRDefault="00C46560" w:rsidP="001D753B">
            <w:r>
              <w:t>IN PARALLEL</w:t>
            </w:r>
          </w:p>
        </w:tc>
        <w:tc>
          <w:tcPr>
            <w:tcW w:w="2129" w:type="dxa"/>
          </w:tcPr>
          <w:p w:rsidR="005D4359" w:rsidRDefault="005D4359" w:rsidP="001D753B">
            <w:r>
              <w:t>Bancroft</w:t>
            </w:r>
            <w:r>
              <w:t>1.08/</w:t>
            </w:r>
          </w:p>
          <w:p w:rsidR="001D753B" w:rsidRDefault="005D4359" w:rsidP="001D753B">
            <w:r>
              <w:t>Bancroft1.09</w:t>
            </w:r>
          </w:p>
        </w:tc>
        <w:tc>
          <w:tcPr>
            <w:tcW w:w="2129" w:type="dxa"/>
          </w:tcPr>
          <w:p w:rsidR="00C46560" w:rsidRDefault="00C46560" w:rsidP="00C46560">
            <w:r>
              <w:t xml:space="preserve">Investigators of </w:t>
            </w:r>
            <w:proofErr w:type="spellStart"/>
            <w:r>
              <w:t>ConCreTe</w:t>
            </w:r>
            <w:proofErr w:type="spellEnd"/>
            <w:r>
              <w:t xml:space="preserve"> and Co-Invent meet for management discussions, and join in with RAs afterwards.</w:t>
            </w:r>
          </w:p>
          <w:p w:rsidR="001D753B" w:rsidRDefault="001D753B" w:rsidP="001D753B"/>
        </w:tc>
        <w:tc>
          <w:tcPr>
            <w:tcW w:w="2129" w:type="dxa"/>
          </w:tcPr>
          <w:p w:rsidR="001D753B" w:rsidRDefault="001D753B" w:rsidP="001D753B"/>
        </w:tc>
      </w:tr>
      <w:tr w:rsidR="001D753B" w:rsidTr="001D753B">
        <w:tc>
          <w:tcPr>
            <w:tcW w:w="2129" w:type="dxa"/>
          </w:tcPr>
          <w:p w:rsidR="001D753B" w:rsidRDefault="001D753B" w:rsidP="001D753B"/>
        </w:tc>
        <w:tc>
          <w:tcPr>
            <w:tcW w:w="2129" w:type="dxa"/>
          </w:tcPr>
          <w:p w:rsidR="001D753B" w:rsidRDefault="001D753B" w:rsidP="001D753B"/>
        </w:tc>
        <w:tc>
          <w:tcPr>
            <w:tcW w:w="2129" w:type="dxa"/>
          </w:tcPr>
          <w:p w:rsidR="001D753B" w:rsidRDefault="001D753B" w:rsidP="001D753B"/>
        </w:tc>
        <w:tc>
          <w:tcPr>
            <w:tcW w:w="2129" w:type="dxa"/>
          </w:tcPr>
          <w:p w:rsidR="001D753B" w:rsidRDefault="001D753B" w:rsidP="001D753B"/>
        </w:tc>
      </w:tr>
      <w:tr w:rsidR="001D753B" w:rsidTr="001D753B">
        <w:tc>
          <w:tcPr>
            <w:tcW w:w="2129" w:type="dxa"/>
          </w:tcPr>
          <w:p w:rsidR="001D753B" w:rsidRDefault="001D753B" w:rsidP="001D753B">
            <w:r>
              <w:t>1</w:t>
            </w:r>
            <w:r w:rsidR="00C46560">
              <w:t>3</w:t>
            </w:r>
            <w:r>
              <w:t>.00</w:t>
            </w:r>
            <w:r w:rsidR="00C46560">
              <w:t xml:space="preserve"> - 1400</w:t>
            </w:r>
          </w:p>
        </w:tc>
        <w:tc>
          <w:tcPr>
            <w:tcW w:w="2129" w:type="dxa"/>
          </w:tcPr>
          <w:p w:rsidR="001D753B" w:rsidRDefault="005D4359" w:rsidP="001D753B">
            <w:r>
              <w:t>Bancroft 1.15</w:t>
            </w:r>
          </w:p>
        </w:tc>
        <w:tc>
          <w:tcPr>
            <w:tcW w:w="2129" w:type="dxa"/>
          </w:tcPr>
          <w:p w:rsidR="001D753B" w:rsidRDefault="001D753B" w:rsidP="001D753B">
            <w:r>
              <w:t>Lunch</w:t>
            </w:r>
          </w:p>
        </w:tc>
        <w:tc>
          <w:tcPr>
            <w:tcW w:w="2129" w:type="dxa"/>
          </w:tcPr>
          <w:p w:rsidR="001D753B" w:rsidRDefault="001D753B" w:rsidP="001D753B"/>
        </w:tc>
      </w:tr>
      <w:tr w:rsidR="001D753B" w:rsidTr="001D753B">
        <w:tc>
          <w:tcPr>
            <w:tcW w:w="2129" w:type="dxa"/>
          </w:tcPr>
          <w:p w:rsidR="001D753B" w:rsidRDefault="00C46560" w:rsidP="001D753B">
            <w:r>
              <w:t>14.00 – 15.45</w:t>
            </w:r>
          </w:p>
        </w:tc>
        <w:tc>
          <w:tcPr>
            <w:tcW w:w="2129" w:type="dxa"/>
          </w:tcPr>
          <w:p w:rsidR="001D753B" w:rsidRDefault="005D4359" w:rsidP="001D753B">
            <w:r>
              <w:t>Bancroft 1.13/1.13A</w:t>
            </w:r>
          </w:p>
        </w:tc>
        <w:tc>
          <w:tcPr>
            <w:tcW w:w="2129" w:type="dxa"/>
          </w:tcPr>
          <w:p w:rsidR="001D753B" w:rsidRDefault="00C46560" w:rsidP="00C46560">
            <w:r>
              <w:t xml:space="preserve">RAs continue from morning </w:t>
            </w:r>
          </w:p>
        </w:tc>
        <w:tc>
          <w:tcPr>
            <w:tcW w:w="2129" w:type="dxa"/>
          </w:tcPr>
          <w:p w:rsidR="001D753B" w:rsidRDefault="001D753B" w:rsidP="001D753B"/>
        </w:tc>
      </w:tr>
      <w:tr w:rsidR="00C46560" w:rsidTr="001D753B">
        <w:tc>
          <w:tcPr>
            <w:tcW w:w="2129" w:type="dxa"/>
          </w:tcPr>
          <w:p w:rsidR="00C46560" w:rsidRDefault="00C46560" w:rsidP="001D753B">
            <w:r>
              <w:t xml:space="preserve">15.45 – 16.00 </w:t>
            </w:r>
          </w:p>
        </w:tc>
        <w:tc>
          <w:tcPr>
            <w:tcW w:w="2129" w:type="dxa"/>
          </w:tcPr>
          <w:p w:rsidR="00C46560" w:rsidRDefault="005D4359" w:rsidP="001D753B">
            <w:r>
              <w:t>Bancroft 1.15</w:t>
            </w:r>
          </w:p>
        </w:tc>
        <w:tc>
          <w:tcPr>
            <w:tcW w:w="2129" w:type="dxa"/>
          </w:tcPr>
          <w:p w:rsidR="00C46560" w:rsidRDefault="00C46560" w:rsidP="001D753B">
            <w:r>
              <w:t>Tea</w:t>
            </w:r>
          </w:p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3013D9" w:rsidP="001D753B">
            <w:r>
              <w:t>14.00 – 16.00</w:t>
            </w:r>
          </w:p>
          <w:p w:rsidR="003013D9" w:rsidRDefault="003013D9" w:rsidP="001D753B"/>
          <w:p w:rsidR="003013D9" w:rsidRDefault="003013D9" w:rsidP="001D753B">
            <w:r>
              <w:t>IN PARALLEL</w:t>
            </w:r>
          </w:p>
        </w:tc>
        <w:tc>
          <w:tcPr>
            <w:tcW w:w="2129" w:type="dxa"/>
          </w:tcPr>
          <w:p w:rsidR="00C46560" w:rsidRDefault="005D4359" w:rsidP="001D753B">
            <w:r>
              <w:t>Bancroft1.08</w:t>
            </w:r>
            <w:r>
              <w:t xml:space="preserve"> </w:t>
            </w:r>
            <w:proofErr w:type="spellStart"/>
            <w:r>
              <w:t>tbc</w:t>
            </w:r>
            <w:proofErr w:type="spellEnd"/>
          </w:p>
          <w:p w:rsidR="005D4359" w:rsidRDefault="005D4359" w:rsidP="001D753B"/>
        </w:tc>
        <w:tc>
          <w:tcPr>
            <w:tcW w:w="2129" w:type="dxa"/>
          </w:tcPr>
          <w:p w:rsidR="003013D9" w:rsidRDefault="003013D9" w:rsidP="003013D9">
            <w:r>
              <w:t>Investigators discuss presentations for Friday workshop, to highlight potential of computational creativity</w:t>
            </w:r>
          </w:p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C46560" w:rsidP="00390EE5"/>
        </w:tc>
        <w:tc>
          <w:tcPr>
            <w:tcW w:w="2129" w:type="dxa"/>
          </w:tcPr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  <w:tr w:rsidR="00C46560" w:rsidTr="001D753B">
        <w:tc>
          <w:tcPr>
            <w:tcW w:w="2129" w:type="dxa"/>
          </w:tcPr>
          <w:p w:rsidR="00C46560" w:rsidRDefault="003013D9" w:rsidP="00390EE5">
            <w:r>
              <w:t>16.00 – 17.30</w:t>
            </w:r>
          </w:p>
        </w:tc>
        <w:tc>
          <w:tcPr>
            <w:tcW w:w="2129" w:type="dxa"/>
          </w:tcPr>
          <w:p w:rsidR="00C46560" w:rsidRDefault="005D4359" w:rsidP="001D753B">
            <w:r>
              <w:t xml:space="preserve">David </w:t>
            </w:r>
            <w:proofErr w:type="spellStart"/>
            <w:r>
              <w:t>Sizer</w:t>
            </w:r>
            <w:proofErr w:type="spellEnd"/>
            <w:r>
              <w:t xml:space="preserve"> </w:t>
            </w:r>
          </w:p>
          <w:p w:rsidR="005D4359" w:rsidRDefault="005D4359" w:rsidP="001D753B">
            <w:r>
              <w:t>Lecture Theatre</w:t>
            </w:r>
          </w:p>
        </w:tc>
        <w:tc>
          <w:tcPr>
            <w:tcW w:w="2129" w:type="dxa"/>
          </w:tcPr>
          <w:p w:rsidR="003013D9" w:rsidRDefault="003013D9" w:rsidP="003013D9">
            <w:r>
              <w:t>RAs present outcomes of morning’s discussions to investigators, and make proposals for future possible collaborations where appropriate.</w:t>
            </w:r>
          </w:p>
          <w:p w:rsidR="003013D9" w:rsidRDefault="003013D9" w:rsidP="003013D9">
            <w:r>
              <w:t>Investigators join in with research and planning.</w:t>
            </w:r>
          </w:p>
          <w:p w:rsidR="00C46560" w:rsidRDefault="00C46560" w:rsidP="001D753B"/>
        </w:tc>
        <w:tc>
          <w:tcPr>
            <w:tcW w:w="2129" w:type="dxa"/>
          </w:tcPr>
          <w:p w:rsidR="00C46560" w:rsidRDefault="00C46560" w:rsidP="001D753B"/>
        </w:tc>
      </w:tr>
    </w:tbl>
    <w:p w:rsidR="001D753B" w:rsidRPr="001D753B" w:rsidRDefault="001D753B" w:rsidP="001D753B"/>
    <w:sectPr w:rsidR="001D753B" w:rsidRPr="001D753B" w:rsidSect="00086F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3B"/>
    <w:rsid w:val="00031CF6"/>
    <w:rsid w:val="00086F07"/>
    <w:rsid w:val="001D753B"/>
    <w:rsid w:val="003013D9"/>
    <w:rsid w:val="00390EE5"/>
    <w:rsid w:val="005D4359"/>
    <w:rsid w:val="00A45417"/>
    <w:rsid w:val="00C46560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Macintosh Word</Application>
  <DocSecurity>0</DocSecurity>
  <Lines>11</Lines>
  <Paragraphs>3</Paragraphs>
  <ScaleCrop>false</ScaleCrop>
  <Company>Queen Mary University of London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White</dc:creator>
  <cp:keywords/>
  <dc:description/>
  <cp:lastModifiedBy>Sue White</cp:lastModifiedBy>
  <cp:revision>2</cp:revision>
  <cp:lastPrinted>2015-01-28T11:59:00Z</cp:lastPrinted>
  <dcterms:created xsi:type="dcterms:W3CDTF">2015-04-01T14:09:00Z</dcterms:created>
  <dcterms:modified xsi:type="dcterms:W3CDTF">2015-04-01T14:09:00Z</dcterms:modified>
</cp:coreProperties>
</file>